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5F68">
      <w:pPr>
        <w:spacing w:line="360" w:lineRule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</w:p>
    <w:p w14:paraId="06389890">
      <w:pPr>
        <w:spacing w:line="360" w:lineRule="auto"/>
        <w:jc w:val="center"/>
        <w:rPr>
          <w:rFonts w:hint="eastAsia" w:ascii="黑体" w:hAnsi="黑体" w:eastAsia="黑体" w:cs="黑体"/>
          <w:sz w:val="40"/>
          <w:szCs w:val="48"/>
        </w:rPr>
      </w:pPr>
      <w:bookmarkStart w:id="0" w:name="_GoBack"/>
      <w:r>
        <w:rPr>
          <w:rFonts w:hint="eastAsia" w:ascii="黑体" w:hAnsi="黑体" w:eastAsia="黑体" w:cs="黑体"/>
          <w:sz w:val="40"/>
          <w:szCs w:val="48"/>
        </w:rPr>
        <w:t>全国性重要文艺奖项</w:t>
      </w:r>
      <w:bookmarkEnd w:id="0"/>
    </w:p>
    <w:p w14:paraId="3753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</w:p>
    <w:p w14:paraId="3B3B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精神文明建设“五个一”工程奖、中国文化艺术政府奖(文华奖、群星奖、动漫奖)、中国广播影视大奖(中国电影华表奖、中国电视剧飞天奖、中国广播电视节目奖)、中国戏剧奖、中国电影金鸡奖、大众电影百花奖、中国音乐金钟奖、中国美术奖、中国曲艺牡丹奖、中国舞蹈荷花奖、中国民间文艺山花奖、中国摄影金像奖、中国书法兰亭奖、中国杂技金菊奖、中国电视金鹰奖、茅盾文学奖、鲁迅文学奖、全国优秀儿童文学奖、全国少数民族创作“骏马奖”、上海国际电影电视节“金爵奖”“白玉兰奖”、中国吴桥国际杂技艺术节“金狮奖”、中国国际马戏节“金虎奖”及丝绸之路国际艺术节获奖文艺作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6CD1"/>
    <w:rsid w:val="178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2025-11-21T05:17:00Z</dcterms:created>
  <dc:creator>冯鑫</dc:creator>
  <cp:lastModifiedBy>冯鑫</cp:lastModifiedBy>
  <dcterms:modified xsi:type="dcterms:W3CDTF">2025-11-21T05:18:46Z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7EA1E01B47344BDFA5DF0B519F180526_11</vt:lpwstr>
  </property>
  <property fmtid="{D5CDD505-2E9C-101B-9397-08002B2CF9AE}" pid="4" name="KSOTemplateDocerSaveRecord">
    <vt:lpwstr>eyJoZGlkIjoiZDM4ZTllOGU4NWRmNmU4NzdlN2RkYTA0YmNlN2U0OGMiLCJ1c2VySWQiOiIxNjU1ODQzMjM3In0=</vt:lpwstr>
  </property>
</Properties>
</file>